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pPr w:bottomFromText="0" w:horzAnchor="margin" w:leftFromText="141" w:rightFromText="141" w:tblpX="0" w:tblpXSpec="center" w:tblpY="-45" w:topFromText="0" w:vertAnchor="text"/>
        <w:tblW w:w="102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81"/>
      </w:tblGrid>
      <w:tr>
        <w:trPr>
          <w:trHeight w:val="1896" w:hRule="atLeast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tbl>
            <w:tblPr>
              <w:tblStyle w:val="Tabela-Siatka"/>
              <w:tblW w:w="8794" w:type="dxa"/>
              <w:jc w:val="left"/>
              <w:tblInd w:w="127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03"/>
              <w:gridCol w:w="5390"/>
            </w:tblGrid>
            <w:tr>
              <w:trPr>
                <w:trHeight w:val="1724" w:hRule="atLeast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Arial Unicode MS" w:cs="Calibri" w:cstheme="minorHAnsi"/>
                      <w:sz w:val="40"/>
                      <w:szCs w:val="40"/>
                    </w:rPr>
                  </w:pPr>
                  <w:r>
                    <w:rPr>
                      <w:rFonts w:eastAsia="Arial Unicode MS" w:cs="Calibri" w:cstheme="minorHAnsi"/>
                      <w:sz w:val="40"/>
                      <w:szCs w:val="4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Arial Unicode MS" w:cs="Calibri" w:cstheme="minorHAnsi"/>
                      <w:b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eastAsia="Arial Unicode MS" w:cs="Calibri" w:cstheme="minorHAnsi"/>
                      <w:b/>
                      <w:bCs/>
                      <w:sz w:val="40"/>
                      <w:szCs w:val="40"/>
                    </w:rPr>
                    <w:t xml:space="preserve">REGULAMIN KONKURSU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Arial Unicode MS" w:cs="Calibri" w:cstheme="minorHAnsi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Arial Unicode MS" w:cs="Calibri" w:cstheme="minorHAnsi"/>
                      <w:b/>
                      <w:bCs/>
                      <w:sz w:val="40"/>
                      <w:szCs w:val="40"/>
                    </w:rPr>
                    <w:t>„</w:t>
                  </w:r>
                  <w:r>
                    <w:rPr>
                      <w:rFonts w:eastAsia="Arial Unicode MS" w:cs="Calibri" w:cstheme="minorHAnsi"/>
                      <w:b/>
                      <w:bCs/>
                      <w:sz w:val="40"/>
                      <w:szCs w:val="40"/>
                    </w:rPr>
                    <w:t>PRZEMOC#DAJ(e) SYGNAŁ”.</w:t>
                  </w:r>
                </w:p>
              </w:tc>
              <w:tc>
                <w:tcPr>
                  <w:tcW w:w="5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eastAsia="Arial Unicode MS" w:cs="Calibri" w:cstheme="minorHAnsi"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3286125" cy="2168525"/>
                        <wp:effectExtent l="0" t="0" r="0" b="0"/>
                        <wp:docPr id="1" name="Obraz 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125" cy="2168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right"/>
              <w:rPr>
                <w:rFonts w:eastAsia="Arial Unicode MS" w:cs="Calibri" w:cstheme="minorHAnsi"/>
                <w:sz w:val="24"/>
                <w:szCs w:val="24"/>
              </w:rPr>
            </w:pPr>
            <w:r>
              <w:rPr>
                <w:rFonts w:eastAsia="Arial Unicode MS" w:cs="Calibri" w:cstheme="minorHAnsi"/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GŁÓWNE ZAŁOŻENIA</w:t>
      </w:r>
    </w:p>
    <w:p>
      <w:pPr>
        <w:pStyle w:val="ListParagraph"/>
        <w:widowControl w:val="false"/>
        <w:tabs>
          <w:tab w:val="clear" w:pos="708"/>
          <w:tab w:val="left" w:pos="1080" w:leader="none"/>
        </w:tabs>
        <w:spacing w:lineRule="auto" w:line="240" w:before="0" w:after="0"/>
        <w:ind w:left="108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before="0" w:after="0"/>
        <w:ind w:first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Zespół Interdyscyplinarny ds. Przeciwdziałania Przemocy w Rodzinie działający przy Ośrodku Pomocy Społecznej wraz ze Strażą Miejską w Jastrzębiu Zdroju, ogłasza konkurs z dziedziny nauki dla </w:t>
      </w:r>
      <w:r>
        <w:rPr>
          <w:rFonts w:cs="Calibri" w:cstheme="minorHAnsi"/>
          <w:b/>
          <w:bCs/>
          <w:sz w:val="24"/>
          <w:szCs w:val="24"/>
        </w:rPr>
        <w:t>uczniów klas V-VIII szkół podstawowych</w:t>
      </w:r>
      <w:r>
        <w:rPr>
          <w:rFonts w:cs="Calibri" w:cstheme="minorHAnsi"/>
          <w:sz w:val="24"/>
          <w:szCs w:val="24"/>
        </w:rPr>
        <w:t xml:space="preserve"> oraz </w:t>
      </w:r>
      <w:r>
        <w:rPr>
          <w:rFonts w:cs="Calibri" w:cstheme="minorHAnsi"/>
          <w:b/>
          <w:bCs/>
          <w:sz w:val="24"/>
          <w:szCs w:val="24"/>
        </w:rPr>
        <w:t>uczniów szkół ponadpodstawowych</w:t>
      </w:r>
      <w:r>
        <w:rPr>
          <w:rFonts w:cs="Calibri" w:cstheme="minorHAnsi"/>
          <w:sz w:val="24"/>
          <w:szCs w:val="24"/>
        </w:rPr>
        <w:t xml:space="preserve"> pn.:</w:t>
      </w:r>
    </w:p>
    <w:p>
      <w:pPr>
        <w:pStyle w:val="Normal"/>
        <w:widowControl w:val="false"/>
        <w:spacing w:before="0" w:after="0"/>
        <w:ind w:left="2124"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„ </w:t>
      </w:r>
      <w:r>
        <w:rPr>
          <w:rFonts w:cs="Calibri" w:cstheme="minorHAnsi"/>
          <w:b/>
          <w:sz w:val="24"/>
          <w:szCs w:val="24"/>
        </w:rPr>
        <w:t>PRZEMOC#DAJ(e)SYGNAŁ”.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widowControl w:val="false"/>
        <w:spacing w:before="0" w:after="0"/>
        <w:ind w:firstLine="567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GŁÓWNE CELE KONKURSU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Propagowanie wśród młodzieży szkolnej oraz społeczeństwa głównego celu akcji, tj. przeciwdziałania przemocy w rodzinie;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Uwrażliwienie młodych ludzi na wszelkie akty przemocy;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Kreowanie wśród uczniów aktywnych postaw współpracy ze szkołą i środowiskiem lokalnym.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Uświadomienie uczniom gdzie i jak mogą szukać pomocy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ETAPY I GŁÓWNE ZAŁOŻENIA KONKURSU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Konkurs adresowany jest do uczniów następujących grup wiekowych: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V-VI klasa Szkoły Podstawowej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VII -VIII Szkoły Podstawowej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I-IV Szkoły Ponadpodstawowej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Każda placówka oświatowa zgłaszająca się do udziału w Konkursie może być reprezentowana przez </w:t>
      </w:r>
      <w:r>
        <w:rPr>
          <w:rFonts w:cs="Calibri" w:cstheme="minorHAnsi"/>
          <w:color w:val="000000" w:themeColor="text1"/>
          <w:sz w:val="24"/>
          <w:szCs w:val="24"/>
        </w:rPr>
        <w:t xml:space="preserve">jednego ucznia lub przez zespół liczący maksymalnie troje uczniów. 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Zadaniem uczestnika/ów reprezentującego szkołę jest przygotowanie pod opieką koordynatora  jednej z wymienionych kategorii:</w:t>
      </w:r>
    </w:p>
    <w:p>
      <w:pPr>
        <w:pStyle w:val="ListParagraph"/>
        <w:numPr>
          <w:ilvl w:val="0"/>
          <w:numId w:val="5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Spot – 1 do 3 osób</w:t>
      </w:r>
    </w:p>
    <w:p>
      <w:pPr>
        <w:pStyle w:val="ListParagraph"/>
        <w:numPr>
          <w:ilvl w:val="0"/>
          <w:numId w:val="5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Plakat/rysunek – 1 do 2 osób</w:t>
      </w:r>
    </w:p>
    <w:p>
      <w:pPr>
        <w:pStyle w:val="ListParagraph"/>
        <w:numPr>
          <w:ilvl w:val="0"/>
          <w:numId w:val="5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Piosenka – 1-3 osób</w:t>
      </w:r>
    </w:p>
    <w:p>
      <w:pPr>
        <w:pStyle w:val="Normal"/>
        <w:ind w:left="72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Praca ma nawiązywać swoim przekazem do hasła konkursowego: „</w:t>
      </w:r>
      <w:r>
        <w:rPr>
          <w:rFonts w:cs="Calibri" w:cstheme="minorHAnsi"/>
          <w:b/>
          <w:sz w:val="24"/>
          <w:szCs w:val="24"/>
        </w:rPr>
        <w:t>PRZEMOC#DAJ(e)SYGNAŁ”</w:t>
      </w:r>
      <w:r>
        <w:rPr>
          <w:rFonts w:cs="Calibri" w:cstheme="minorHAnsi"/>
          <w:sz w:val="24"/>
          <w:szCs w:val="24"/>
        </w:rPr>
        <w:t xml:space="preserve"> tj. Jak chcesz być informowany, że ktoś doznaje przemocy? Jak chcesz informować, że doznajesz/szukasz/potrzebujesz pomocy.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auto"/>
          <w:sz w:val="24"/>
          <w:szCs w:val="24"/>
          <w:u w:val="none"/>
        </w:rPr>
      </w:pPr>
      <w:r>
        <w:rPr>
          <w:rFonts w:cs="Calibri" w:cstheme="minorHAnsi"/>
          <w:bCs/>
          <w:color w:val="000000" w:themeColor="text1"/>
          <w:sz w:val="24"/>
          <w:szCs w:val="24"/>
        </w:rPr>
        <w:t xml:space="preserve">Do </w:t>
      </w:r>
      <w:r>
        <w:rPr>
          <w:rFonts w:cs="Calibri" w:cstheme="minorHAnsi"/>
          <w:b/>
          <w:bCs/>
          <w:color w:val="000000" w:themeColor="text1"/>
          <w:sz w:val="24"/>
          <w:szCs w:val="24"/>
        </w:rPr>
        <w:t>15 października</w:t>
      </w:r>
      <w:r>
        <w:rPr>
          <w:rFonts w:cs="Calibri" w:cstheme="minorHAnsi"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należy potwierdzić udział szkoły w Konkursie. Zgłoszenie do konkursu jest równoznaczne z akceptacją regulaminu. Formularz zgłoszeniowy (zał. do regulaminu) zawierający nazwę szkoły, rodzaj wybranej kategorii oraz dane kontaktowe do opiekuna grupy należy przysłać na adres: </w:t>
      </w:r>
      <w:hyperlink r:id="rId3">
        <w:r>
          <w:rPr>
            <w:rStyle w:val="Czeinternetowe"/>
            <w:rFonts w:cs="Calibri" w:cstheme="minorHAnsi"/>
            <w:b/>
            <w:sz w:val="24"/>
            <w:szCs w:val="24"/>
          </w:rPr>
          <w:t>zi@ops.jastrzebie.pl</w:t>
        </w:r>
      </w:hyperlink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Cs/>
          <w:color w:val="000000" w:themeColor="text1"/>
          <w:sz w:val="24"/>
          <w:szCs w:val="24"/>
        </w:rPr>
        <w:t>Warunkiem uczestnictwa w Konkursie jest dostarczenie  do siedziby Ośrodka Pomocy Społecznej plakatu/rysunku, a w przypadku spotu czy piosenki, przesłani jej na adres</w:t>
      </w:r>
      <w:r>
        <w:rPr>
          <w:rFonts w:cs="Calibri" w:cstheme="minorHAnsi"/>
          <w:sz w:val="24"/>
          <w:szCs w:val="24"/>
        </w:rPr>
        <w:t xml:space="preserve">: </w:t>
      </w:r>
      <w:hyperlink r:id="rId4">
        <w:r>
          <w:rPr>
            <w:rStyle w:val="Czeinternetowe"/>
            <w:rFonts w:cs="Calibri" w:cstheme="minorHAnsi"/>
            <w:b/>
            <w:sz w:val="24"/>
            <w:szCs w:val="24"/>
          </w:rPr>
          <w:t>zi@ops.jastrzebie.pl</w:t>
        </w:r>
      </w:hyperlink>
      <w:r>
        <w:rPr>
          <w:rFonts w:cs="Calibri" w:cstheme="minorHAnsi"/>
          <w:bCs/>
          <w:color w:val="000000" w:themeColor="text1"/>
          <w:sz w:val="24"/>
          <w:szCs w:val="24"/>
        </w:rPr>
        <w:t xml:space="preserve"> , lub dostarczenie na nośniku, do</w:t>
      </w:r>
      <w:r>
        <w:rPr>
          <w:rFonts w:cs="Calibri" w:cstheme="minorHAnsi"/>
          <w:b/>
          <w:bCs/>
          <w:color w:val="000000" w:themeColor="text1"/>
          <w:sz w:val="24"/>
          <w:szCs w:val="24"/>
        </w:rPr>
        <w:t xml:space="preserve"> 10.</w:t>
      </w:r>
      <w:r>
        <w:rPr>
          <w:rFonts w:cs="Calibri" w:cstheme="minorHAnsi"/>
          <w:b/>
          <w:sz w:val="24"/>
          <w:szCs w:val="24"/>
        </w:rPr>
        <w:t xml:space="preserve">11.2021 r.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 ocenieniu prac przez Jury i ogłoszeniu wyników, organizator skontaktuje się drogą mailową lub telefonicznie z koordynatorami grup. Rozstrzygnięcie konkursu i przekazanie nagród odbędzie się </w:t>
      </w:r>
      <w:r>
        <w:rPr>
          <w:rFonts w:cs="Calibri" w:cstheme="minorHAnsi"/>
          <w:b/>
          <w:sz w:val="24"/>
          <w:szCs w:val="24"/>
        </w:rPr>
        <w:t>02.12.2021r</w:t>
      </w:r>
      <w:r>
        <w:rPr>
          <w:rFonts w:cs="Calibri" w:cstheme="minorHAnsi"/>
          <w:sz w:val="24"/>
          <w:szCs w:val="24"/>
        </w:rPr>
        <w:t>.</w:t>
      </w:r>
    </w:p>
    <w:p>
      <w:pPr>
        <w:pStyle w:val="ListParagraph"/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NAGRODY</w:t>
      </w:r>
    </w:p>
    <w:p>
      <w:pPr>
        <w:pStyle w:val="ListParagraph"/>
        <w:numPr>
          <w:ilvl w:val="1"/>
          <w:numId w:val="6"/>
        </w:numPr>
        <w:spacing w:before="0" w:after="0"/>
        <w:ind w:left="709" w:hanging="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Jury po zapoznaniu się z dostarczonymi pracami podejmie decyzję o przyznaniu miejsc i ewentualnych wyróżnień</w:t>
      </w:r>
    </w:p>
    <w:p>
      <w:pPr>
        <w:pStyle w:val="ListParagraph"/>
        <w:numPr>
          <w:ilvl w:val="1"/>
          <w:numId w:val="6"/>
        </w:numPr>
        <w:spacing w:before="0" w:after="0"/>
        <w:ind w:left="709" w:hanging="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Uczniowie którzy zwyciężą oraz zdobędą wyróżnienia przyznane przez Jury, otrzymają nagrody rzeczowe w postaci drobnego sprzętu RTV, publikacji książkowych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ListParagraph"/>
        <w:numPr>
          <w:ilvl w:val="0"/>
          <w:numId w:val="6"/>
        </w:numPr>
        <w:spacing w:before="0" w:after="2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POSTANOWIENIA KOŃCOWE</w:t>
      </w:r>
    </w:p>
    <w:p>
      <w:pPr>
        <w:pStyle w:val="ListParagraph"/>
        <w:spacing w:before="0" w:after="240"/>
        <w:ind w:left="144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before="0" w:after="0"/>
        <w:ind w:left="709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Postanowienia niniejszego regulaminu są wyłączną podstawą prowadzenia konkursu a ich wykładnia i interpretacja należy do Organizatora.</w:t>
      </w:r>
    </w:p>
    <w:p>
      <w:pPr>
        <w:pStyle w:val="ListParagraph"/>
        <w:numPr>
          <w:ilvl w:val="0"/>
          <w:numId w:val="7"/>
        </w:numPr>
        <w:spacing w:before="0" w:after="0"/>
        <w:ind w:left="709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Organizator zastrzega sobie prawo do zmiany zasad konkursu i treści regulaminu.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ind w:left="7799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Załącznik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FORMULARZ ZGŁOSZENIOWY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…………………………</w:t>
      </w: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.……..…………………………………………………………………………………………………………</w:t>
      </w:r>
    </w:p>
    <w:p>
      <w:pPr>
        <w:pStyle w:val="Normal"/>
        <w:spacing w:before="0" w:after="0"/>
        <w:ind w:left="3545" w:firstLine="709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kern w:val="2"/>
          <w:sz w:val="24"/>
          <w:szCs w:val="24"/>
        </w:rPr>
        <w:t>(nazwa szkoły)</w:t>
      </w:r>
    </w:p>
    <w:p>
      <w:pPr>
        <w:pStyle w:val="Normal"/>
        <w:spacing w:before="0" w:after="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</w:r>
    </w:p>
    <w:p>
      <w:pPr>
        <w:pStyle w:val="Normal"/>
        <w:spacing w:lineRule="auto" w:line="480" w:before="0" w:after="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 xml:space="preserve">potwierdza udział w Konkursie  </w:t>
      </w:r>
      <w:r>
        <w:rPr>
          <w:rFonts w:cs="Calibri" w:cstheme="minorHAnsi"/>
          <w:sz w:val="24"/>
          <w:szCs w:val="24"/>
        </w:rPr>
        <w:t xml:space="preserve">„ </w:t>
      </w:r>
      <w:r>
        <w:rPr>
          <w:rFonts w:cs="Calibri" w:cstheme="minorHAnsi"/>
          <w:b/>
          <w:sz w:val="24"/>
          <w:szCs w:val="24"/>
        </w:rPr>
        <w:t>PRZEMOC#DAJ(e)SYGNAŁ”.</w:t>
      </w:r>
      <w:r>
        <w:rPr>
          <w:rFonts w:eastAsia="Lucida Sans Unicode" w:cs="Calibri" w:cstheme="minorHAnsi"/>
          <w:b/>
          <w:bCs/>
          <w:kern w:val="2"/>
          <w:sz w:val="24"/>
          <w:szCs w:val="24"/>
        </w:rPr>
        <w:br/>
      </w:r>
    </w:p>
    <w:p>
      <w:pPr>
        <w:pStyle w:val="Normal"/>
        <w:spacing w:lineRule="auto" w:line="48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Wybrana forma artystyczna:…...………………………………………………………………………………………….</w:t>
      </w:r>
    </w:p>
    <w:p>
      <w:pPr>
        <w:pStyle w:val="Normal"/>
        <w:spacing w:lineRule="auto" w:line="48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Grupa wiekowa (klasa) ……………………………………………………………………………………………………...</w:t>
      </w:r>
    </w:p>
    <w:p>
      <w:pPr>
        <w:pStyle w:val="Normal"/>
        <w:spacing w:lineRule="auto" w:line="48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Koordynator:...............................................................................……………………………………….</w:t>
      </w:r>
    </w:p>
    <w:p>
      <w:pPr>
        <w:pStyle w:val="Normal"/>
        <w:spacing w:lineRule="auto" w:line="480"/>
        <w:rPr>
          <w:rFonts w:eastAsia="Lucida Sans Unicode" w:cs="Calibri" w:cstheme="minorHAnsi"/>
          <w:b/>
          <w:b/>
          <w:bCs/>
          <w:kern w:val="2"/>
          <w:sz w:val="24"/>
          <w:szCs w:val="24"/>
        </w:rPr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Nr tel. do osoby koordynującej:…………………………………………………………………………………………..</w:t>
      </w:r>
    </w:p>
    <w:p>
      <w:pPr>
        <w:pStyle w:val="Normal"/>
        <w:spacing w:lineRule="auto" w:line="480" w:before="0" w:after="200"/>
        <w:rPr/>
      </w:pPr>
      <w:r>
        <w:rPr>
          <w:rFonts w:eastAsia="Lucida Sans Unicode" w:cs="Calibri" w:cstheme="minorHAnsi"/>
          <w:b/>
          <w:bCs/>
          <w:kern w:val="2"/>
          <w:sz w:val="24"/>
          <w:szCs w:val="24"/>
        </w:rPr>
        <w:t>Adres email do kontaktu……………………………………………………………………………………………………..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4d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294d0f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94d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d0f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i@ops.jastrzebie.pl" TargetMode="External"/><Relationship Id="rId4" Type="http://schemas.openxmlformats.org/officeDocument/2006/relationships/hyperlink" Target="mailto:zi@ops.jastrzebi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LibreOffice/6.4.3.2$Windows_X86_64 LibreOffice_project/747b5d0ebf89f41c860ec2a39efd7cb15b54f2d8</Application>
  <Pages>3</Pages>
  <Words>396</Words>
  <Characters>2913</Characters>
  <CharactersWithSpaces>3257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2021-10-21T11:27:00Z</dcterms:created>
  <dc:creator>Iwona Mikołajczyk</dc:creator>
  <dc:description/>
  <dc:language>pl-PL</dc:language>
  <cp:lastModifiedBy>Łukasz Parylak</cp:lastModifiedBy>
  <dcterms:modified xsi:type="dcterms:W3CDTF">2021-10-22T10:59:00Z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